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B7" w:rsidRPr="00E4390E" w:rsidRDefault="001B5AB7" w:rsidP="001B5AB7">
      <w:pPr>
        <w:jc w:val="center"/>
        <w:rPr>
          <w:rStyle w:val="y2iqfc"/>
          <w:rFonts w:asciiTheme="minorHAnsi" w:hAnsiTheme="minorHAnsi" w:cstheme="minorHAnsi"/>
          <w:b/>
          <w:color w:val="1F1F1F"/>
          <w:lang w:val="en"/>
        </w:rPr>
      </w:pPr>
      <w:r w:rsidRPr="00E4390E">
        <w:rPr>
          <w:rStyle w:val="y2iqfc"/>
          <w:rFonts w:asciiTheme="minorHAnsi" w:eastAsiaTheme="minorEastAsia" w:hAnsiTheme="minorHAnsi" w:cstheme="minorHAnsi"/>
          <w:b/>
          <w:color w:val="1F1F1F"/>
          <w:lang w:val="en"/>
        </w:rPr>
        <w:t>Worksheet</w:t>
      </w:r>
      <w:r w:rsidRPr="00E4390E">
        <w:rPr>
          <w:rStyle w:val="y2iqfc"/>
          <w:rFonts w:asciiTheme="minorHAnsi" w:hAnsiTheme="minorHAnsi" w:cstheme="minorHAnsi"/>
          <w:b/>
          <w:color w:val="1F1F1F"/>
          <w:lang w:val="en"/>
        </w:rPr>
        <w:t xml:space="preserve"> with fragments of lyrical texts:</w:t>
      </w:r>
    </w:p>
    <w:p w:rsidR="001B5AB7" w:rsidRPr="00E4390E" w:rsidRDefault="001B5AB7" w:rsidP="001B5AB7">
      <w:pPr>
        <w:jc w:val="center"/>
        <w:rPr>
          <w:lang w:val="en-US"/>
        </w:rPr>
      </w:pPr>
      <w:r w:rsidRPr="00E4390E">
        <w:rPr>
          <w:rStyle w:val="y2iqfc"/>
          <w:rFonts w:asciiTheme="minorHAnsi" w:hAnsiTheme="minorHAnsi" w:cstheme="minorHAnsi"/>
          <w:b/>
          <w:color w:val="1F1F1F"/>
          <w:lang w:val="en"/>
        </w:rPr>
        <w:t>Identifying the lyrical self</w:t>
      </w:r>
    </w:p>
    <w:p w:rsidR="001B5AB7" w:rsidRPr="002D39E4" w:rsidRDefault="001B5AB7" w:rsidP="001B5AB7">
      <w:pPr>
        <w:rPr>
          <w:b/>
        </w:rPr>
      </w:pPr>
      <w:r w:rsidRPr="002D39E4">
        <w:rPr>
          <w:b/>
        </w:rPr>
        <w:t>Student’s name: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b/>
          <w:lang w:val="en"/>
        </w:rPr>
      </w:pPr>
      <w:r w:rsidRPr="00E4390E">
        <w:rPr>
          <w:rStyle w:val="y2iqfc"/>
          <w:rFonts w:asciiTheme="minorHAnsi" w:hAnsiTheme="minorHAnsi" w:cstheme="minorHAnsi"/>
          <w:b/>
          <w:lang w:val="en"/>
        </w:rPr>
        <w:t xml:space="preserve">Tasks: 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For each piece of lyrical text, students will: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1. Identify the lyrical self: They will decide whether the lyrical self is objective (a neutral, impersonal voice) or subjective (a voice that expresses personal feelings and experiences).</w:t>
      </w:r>
    </w:p>
    <w:p w:rsidR="001B5AB7" w:rsidRPr="00E4390E" w:rsidRDefault="001B5AB7" w:rsidP="001B5AB7">
      <w:pPr>
        <w:rPr>
          <w:color w:val="1F1F1F"/>
          <w:lang w:val="en-US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2. Justify the answer: They will count the verbs and pronouns in the 1st and 2nd person singular. Their frequent presence indicates a subjective lyrical self, while their absence suggests an objective lyrical self.</w:t>
      </w:r>
    </w:p>
    <w:p w:rsidR="001B5AB7" w:rsidRPr="00E4390E" w:rsidRDefault="001B5AB7" w:rsidP="001B5AB7">
      <w:pPr>
        <w:rPr>
          <w:color w:val="1F1F1F"/>
          <w:lang w:val="en-US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Examples of fragments of lyrical texts:</w:t>
      </w:r>
    </w:p>
    <w:p w:rsidR="001B5AB7" w:rsidRPr="002D39E4" w:rsidRDefault="001B5AB7" w:rsidP="001B5AB7">
      <w:pPr>
        <w:rPr>
          <w:rFonts w:eastAsia="Times New Roman"/>
          <w:b/>
        </w:rPr>
      </w:pPr>
      <w:r w:rsidRPr="002D39E4">
        <w:rPr>
          <w:rFonts w:eastAsia="Times New Roman"/>
          <w:b/>
        </w:rPr>
        <w:t>Fragment 1: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Vântul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adie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prin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crengi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Frunzele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șoptesc</w:t>
      </w:r>
      <w:proofErr w:type="spellEnd"/>
      <w:r w:rsidRPr="00E4390E">
        <w:rPr>
          <w:rFonts w:eastAsia="Times New Roman"/>
          <w:i/>
          <w:iCs/>
        </w:rPr>
        <w:t xml:space="preserve"> o </w:t>
      </w:r>
      <w:proofErr w:type="spellStart"/>
      <w:r w:rsidRPr="00E4390E">
        <w:rPr>
          <w:rFonts w:eastAsia="Times New Roman"/>
          <w:i/>
          <w:iCs/>
        </w:rPr>
        <w:t>poveste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Și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pădurea</w:t>
      </w:r>
      <w:proofErr w:type="spellEnd"/>
      <w:r w:rsidRPr="00E4390E">
        <w:rPr>
          <w:rFonts w:eastAsia="Times New Roman"/>
          <w:i/>
          <w:iCs/>
        </w:rPr>
        <w:t xml:space="preserve"> se </w:t>
      </w:r>
      <w:proofErr w:type="spellStart"/>
      <w:r w:rsidRPr="00E4390E">
        <w:rPr>
          <w:rFonts w:eastAsia="Times New Roman"/>
          <w:i/>
          <w:iCs/>
        </w:rPr>
        <w:t>trezește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384491" w:rsidRDefault="001B5AB7" w:rsidP="001B5AB7">
      <w:pPr>
        <w:rPr>
          <w:rFonts w:eastAsia="Times New Roman"/>
        </w:rPr>
      </w:pPr>
      <w:r w:rsidRPr="00E4390E">
        <w:rPr>
          <w:rFonts w:eastAsia="Times New Roman"/>
          <w:i/>
          <w:iCs/>
        </w:rPr>
        <w:t xml:space="preserve">La un </w:t>
      </w:r>
      <w:proofErr w:type="spellStart"/>
      <w:r w:rsidRPr="00E4390E">
        <w:rPr>
          <w:rFonts w:eastAsia="Times New Roman"/>
          <w:i/>
          <w:iCs/>
        </w:rPr>
        <w:t>nou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început</w:t>
      </w:r>
      <w:proofErr w:type="spellEnd"/>
      <w:r w:rsidRPr="00E4390E">
        <w:rPr>
          <w:rFonts w:eastAsia="Times New Roman"/>
          <w:i/>
          <w:iCs/>
        </w:rPr>
        <w:t>.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Questions: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• What is the</w:t>
      </w:r>
      <w:r w:rsidRPr="00E4390E">
        <w:rPr>
          <w:rStyle w:val="y2iqfc"/>
          <w:rFonts w:asciiTheme="minorHAnsi" w:eastAsiaTheme="minorEastAsia" w:hAnsiTheme="minorHAnsi" w:cstheme="minorHAnsi"/>
          <w:color w:val="1F1F1F"/>
          <w:lang w:val="en"/>
        </w:rPr>
        <w:t xml:space="preserve"> type of poetic</w:t>
      </w: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 xml:space="preserve"> self?</w:t>
      </w:r>
    </w:p>
    <w:p w:rsidR="001B5AB7" w:rsidRPr="00E4390E" w:rsidRDefault="001B5AB7" w:rsidP="001B5AB7">
      <w:pPr>
        <w:rPr>
          <w:color w:val="1F1F1F"/>
          <w:lang w:val="en-US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• Justify your answer by counting the first and second person singular verbs and pronouns.</w:t>
      </w:r>
    </w:p>
    <w:p w:rsidR="001B5AB7" w:rsidRPr="00E4390E" w:rsidRDefault="001B5AB7" w:rsidP="001B5AB7">
      <w:pPr>
        <w:rPr>
          <w:rFonts w:eastAsia="Times New Roman"/>
          <w:color w:val="1F1F1F"/>
          <w:lang w:val="en"/>
        </w:rPr>
      </w:pPr>
    </w:p>
    <w:p w:rsidR="001B5AB7" w:rsidRPr="002D39E4" w:rsidRDefault="001B5AB7" w:rsidP="001B5AB7">
      <w:pPr>
        <w:rPr>
          <w:rFonts w:eastAsia="Times New Roman"/>
          <w:b/>
        </w:rPr>
      </w:pPr>
      <w:r w:rsidRPr="002D39E4">
        <w:rPr>
          <w:rFonts w:eastAsia="Times New Roman"/>
          <w:b/>
        </w:rPr>
        <w:t>Fragment 2: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Îmi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amintesc</w:t>
      </w:r>
      <w:proofErr w:type="spellEnd"/>
      <w:r w:rsidRPr="00E4390E">
        <w:rPr>
          <w:rFonts w:eastAsia="Times New Roman"/>
          <w:i/>
          <w:iCs/>
        </w:rPr>
        <w:t xml:space="preserve"> de </w:t>
      </w:r>
      <w:proofErr w:type="spellStart"/>
      <w:r w:rsidRPr="00E4390E">
        <w:rPr>
          <w:rFonts w:eastAsia="Times New Roman"/>
          <w:i/>
          <w:iCs/>
        </w:rPr>
        <w:t>zilele</w:t>
      </w:r>
      <w:proofErr w:type="spellEnd"/>
      <w:r w:rsidRPr="00E4390E">
        <w:rPr>
          <w:rFonts w:eastAsia="Times New Roman"/>
          <w:i/>
          <w:iCs/>
        </w:rPr>
        <w:t xml:space="preserve"> de </w:t>
      </w:r>
      <w:proofErr w:type="spellStart"/>
      <w:r w:rsidRPr="00E4390E">
        <w:rPr>
          <w:rFonts w:eastAsia="Times New Roman"/>
          <w:i/>
          <w:iCs/>
        </w:rPr>
        <w:t>vară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Când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râdeam</w:t>
      </w:r>
      <w:proofErr w:type="spellEnd"/>
      <w:r w:rsidRPr="00E4390E">
        <w:rPr>
          <w:rFonts w:eastAsia="Times New Roman"/>
          <w:i/>
          <w:iCs/>
        </w:rPr>
        <w:t xml:space="preserve"> cu </w:t>
      </w:r>
      <w:proofErr w:type="spellStart"/>
      <w:r w:rsidRPr="00E4390E">
        <w:rPr>
          <w:rFonts w:eastAsia="Times New Roman"/>
          <w:i/>
          <w:iCs/>
        </w:rPr>
        <w:t>soarele</w:t>
      </w:r>
      <w:proofErr w:type="spellEnd"/>
      <w:r w:rsidRPr="00E4390E">
        <w:rPr>
          <w:rFonts w:eastAsia="Times New Roman"/>
          <w:i/>
          <w:iCs/>
        </w:rPr>
        <w:t xml:space="preserve">-n </w:t>
      </w:r>
      <w:proofErr w:type="spellStart"/>
      <w:r w:rsidRPr="00E4390E">
        <w:rPr>
          <w:rFonts w:eastAsia="Times New Roman"/>
          <w:i/>
          <w:iCs/>
        </w:rPr>
        <w:t>păr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E4390E" w:rsidRDefault="001B5AB7" w:rsidP="001B5AB7">
      <w:pPr>
        <w:rPr>
          <w:rFonts w:eastAsia="Times New Roman"/>
        </w:rPr>
      </w:pPr>
      <w:proofErr w:type="spellStart"/>
      <w:r w:rsidRPr="00E4390E">
        <w:rPr>
          <w:rFonts w:eastAsia="Times New Roman"/>
          <w:i/>
          <w:iCs/>
        </w:rPr>
        <w:t>Și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viața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părea</w:t>
      </w:r>
      <w:proofErr w:type="spellEnd"/>
      <w:r w:rsidRPr="00E4390E">
        <w:rPr>
          <w:rFonts w:eastAsia="Times New Roman"/>
          <w:i/>
          <w:iCs/>
        </w:rPr>
        <w:t xml:space="preserve"> un vis </w:t>
      </w:r>
      <w:proofErr w:type="spellStart"/>
      <w:r w:rsidRPr="00E4390E">
        <w:rPr>
          <w:rFonts w:eastAsia="Times New Roman"/>
          <w:i/>
          <w:iCs/>
        </w:rPr>
        <w:t>frumos</w:t>
      </w:r>
      <w:proofErr w:type="spellEnd"/>
      <w:r w:rsidRPr="00E4390E">
        <w:rPr>
          <w:rFonts w:eastAsia="Times New Roman"/>
          <w:i/>
          <w:iCs/>
        </w:rPr>
        <w:t>,</w:t>
      </w:r>
      <w:r w:rsidRPr="00384491">
        <w:rPr>
          <w:rFonts w:eastAsia="Times New Roman"/>
        </w:rPr>
        <w:t xml:space="preserve"> </w:t>
      </w:r>
    </w:p>
    <w:p w:rsidR="001B5AB7" w:rsidRPr="00384491" w:rsidRDefault="001B5AB7" w:rsidP="001B5AB7">
      <w:pPr>
        <w:rPr>
          <w:rFonts w:eastAsia="Times New Roman"/>
        </w:rPr>
      </w:pPr>
      <w:r w:rsidRPr="00E4390E">
        <w:rPr>
          <w:rFonts w:eastAsia="Times New Roman"/>
          <w:i/>
          <w:iCs/>
        </w:rPr>
        <w:t xml:space="preserve">Un </w:t>
      </w:r>
      <w:proofErr w:type="spellStart"/>
      <w:r w:rsidRPr="00E4390E">
        <w:rPr>
          <w:rFonts w:eastAsia="Times New Roman"/>
          <w:i/>
          <w:iCs/>
        </w:rPr>
        <w:t>dar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pe</w:t>
      </w:r>
      <w:proofErr w:type="spellEnd"/>
      <w:r w:rsidRPr="00E4390E">
        <w:rPr>
          <w:rFonts w:eastAsia="Times New Roman"/>
          <w:i/>
          <w:iCs/>
        </w:rPr>
        <w:t xml:space="preserve"> care-l </w:t>
      </w:r>
      <w:proofErr w:type="spellStart"/>
      <w:r w:rsidRPr="00E4390E">
        <w:rPr>
          <w:rFonts w:eastAsia="Times New Roman"/>
          <w:i/>
          <w:iCs/>
        </w:rPr>
        <w:t>țineam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strâns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în</w:t>
      </w:r>
      <w:proofErr w:type="spellEnd"/>
      <w:r w:rsidRPr="00E4390E">
        <w:rPr>
          <w:rFonts w:eastAsia="Times New Roman"/>
          <w:i/>
          <w:iCs/>
        </w:rPr>
        <w:t xml:space="preserve"> </w:t>
      </w:r>
      <w:proofErr w:type="spellStart"/>
      <w:r w:rsidRPr="00E4390E">
        <w:rPr>
          <w:rFonts w:eastAsia="Times New Roman"/>
          <w:i/>
          <w:iCs/>
        </w:rPr>
        <w:t>brațe</w:t>
      </w:r>
      <w:proofErr w:type="spellEnd"/>
      <w:r w:rsidRPr="00E4390E">
        <w:rPr>
          <w:rFonts w:eastAsia="Times New Roman"/>
          <w:i/>
          <w:iCs/>
        </w:rPr>
        <w:t>.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Questions:</w:t>
      </w:r>
    </w:p>
    <w:p w:rsidR="001B5AB7" w:rsidRPr="00E4390E" w:rsidRDefault="001B5AB7" w:rsidP="001B5AB7">
      <w:pPr>
        <w:rPr>
          <w:rStyle w:val="y2iqfc"/>
          <w:rFonts w:asciiTheme="minorHAnsi" w:hAnsiTheme="minorHAnsi" w:cstheme="minorHAnsi"/>
          <w:color w:val="1F1F1F"/>
          <w:lang w:val="en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• What is the</w:t>
      </w:r>
      <w:r w:rsidRPr="00E4390E">
        <w:rPr>
          <w:rStyle w:val="y2iqfc"/>
          <w:rFonts w:asciiTheme="minorHAnsi" w:eastAsiaTheme="minorEastAsia" w:hAnsiTheme="minorHAnsi" w:cstheme="minorHAnsi"/>
          <w:color w:val="1F1F1F"/>
          <w:lang w:val="en"/>
        </w:rPr>
        <w:t xml:space="preserve"> type of poetic</w:t>
      </w: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 xml:space="preserve"> self?</w:t>
      </w:r>
    </w:p>
    <w:p w:rsidR="001B5AB7" w:rsidRPr="00E4390E" w:rsidRDefault="001B5AB7" w:rsidP="001B5AB7">
      <w:pPr>
        <w:rPr>
          <w:color w:val="1F1F1F"/>
          <w:lang w:val="en-US"/>
        </w:rPr>
      </w:pPr>
      <w:r w:rsidRPr="00E4390E">
        <w:rPr>
          <w:rStyle w:val="y2iqfc"/>
          <w:rFonts w:asciiTheme="minorHAnsi" w:hAnsiTheme="minorHAnsi" w:cstheme="minorHAnsi"/>
          <w:color w:val="1F1F1F"/>
          <w:lang w:val="en"/>
        </w:rPr>
        <w:t>• Justify your answer by counting the first and second person singular verbs and pronouns.</w:t>
      </w:r>
    </w:p>
    <w:p w:rsidR="00F77297" w:rsidRDefault="00F77297">
      <w:bookmarkStart w:id="0" w:name="_GoBack"/>
      <w:bookmarkEnd w:id="0"/>
    </w:p>
    <w:sectPr w:rsidR="00F7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7"/>
    <w:rsid w:val="001B5AB7"/>
    <w:rsid w:val="00E64077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8A723-9B96-4724-9745-9A3ADECB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AB7"/>
    <w:rPr>
      <w:rFonts w:ascii="Calibri" w:eastAsia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E64077"/>
    <w:pPr>
      <w:keepNext/>
      <w:spacing w:before="240" w:after="60" w:line="240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077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y2iqfc">
    <w:name w:val="y2iqfc"/>
    <w:basedOn w:val="DefaultParagraphFont"/>
    <w:rsid w:val="001B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2024-08-22T14:36:00Z</dcterms:created>
  <dcterms:modified xsi:type="dcterms:W3CDTF">2024-08-22T14:36:00Z</dcterms:modified>
</cp:coreProperties>
</file>